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490B" w14:textId="77777777" w:rsidR="00E52CA2" w:rsidRPr="009569B2" w:rsidRDefault="00E52CA2" w:rsidP="00E52CA2">
      <w:pPr>
        <w:spacing w:after="120" w:line="240" w:lineRule="auto"/>
        <w:jc w:val="center"/>
        <w:rPr>
          <w:rFonts w:cstheme="minorHAnsi"/>
          <w:b/>
        </w:rPr>
      </w:pPr>
    </w:p>
    <w:p w14:paraId="70E5F373" w14:textId="77777777" w:rsidR="00E56908" w:rsidRPr="009569B2" w:rsidRDefault="00EF19F9" w:rsidP="00E56908">
      <w:pPr>
        <w:rPr>
          <w:rFonts w:cstheme="minorHAnsi"/>
          <w:b/>
        </w:rPr>
      </w:pPr>
      <w:r w:rsidRPr="009569B2">
        <w:rPr>
          <w:rFonts w:cstheme="minorHAnsi"/>
          <w:b/>
        </w:rPr>
        <w:t xml:space="preserve">Pula Herculanea d.o.o </w:t>
      </w:r>
      <w:r w:rsidR="00E56908" w:rsidRPr="009569B2">
        <w:rPr>
          <w:rFonts w:cstheme="minorHAnsi"/>
          <w:b/>
        </w:rPr>
        <w:t xml:space="preserve"> </w:t>
      </w:r>
    </w:p>
    <w:p w14:paraId="40B9756B" w14:textId="77777777" w:rsidR="002B2C6F" w:rsidRPr="009569B2" w:rsidRDefault="00E56908" w:rsidP="00E56908">
      <w:pPr>
        <w:rPr>
          <w:rFonts w:cstheme="minorHAnsi"/>
          <w:b/>
        </w:rPr>
      </w:pPr>
      <w:r w:rsidRPr="009569B2">
        <w:rPr>
          <w:rFonts w:cstheme="minorHAnsi"/>
          <w:b/>
        </w:rPr>
        <w:t>Trg 1 istarske brigade 14</w:t>
      </w:r>
    </w:p>
    <w:p w14:paraId="25DA606A" w14:textId="77777777" w:rsidR="00E56908" w:rsidRPr="009569B2" w:rsidRDefault="00E56908" w:rsidP="00E56908">
      <w:pPr>
        <w:rPr>
          <w:rFonts w:cstheme="minorHAnsi"/>
          <w:b/>
        </w:rPr>
      </w:pPr>
      <w:r w:rsidRPr="009569B2">
        <w:rPr>
          <w:rFonts w:cstheme="minorHAnsi"/>
          <w:b/>
        </w:rPr>
        <w:t xml:space="preserve">52100 PULA </w:t>
      </w:r>
    </w:p>
    <w:p w14:paraId="45B1947B" w14:textId="77777777" w:rsidR="00E56908" w:rsidRPr="009569B2" w:rsidRDefault="00E56908" w:rsidP="00E56908">
      <w:pPr>
        <w:rPr>
          <w:rFonts w:cstheme="minorHAnsi"/>
        </w:rPr>
      </w:pPr>
    </w:p>
    <w:p w14:paraId="489A0195" w14:textId="294F8615" w:rsidR="00E56908" w:rsidRPr="009569B2" w:rsidRDefault="00E56908" w:rsidP="00E56908">
      <w:pPr>
        <w:jc w:val="center"/>
        <w:rPr>
          <w:rFonts w:cstheme="minorHAnsi"/>
          <w:b/>
        </w:rPr>
      </w:pPr>
      <w:r w:rsidRPr="009569B2">
        <w:rPr>
          <w:rFonts w:cstheme="minorHAnsi"/>
          <w:b/>
        </w:rPr>
        <w:t xml:space="preserve">OBAVIJEST O </w:t>
      </w:r>
      <w:r w:rsidR="002B2C6F" w:rsidRPr="009569B2">
        <w:rPr>
          <w:rFonts w:cstheme="minorHAnsi"/>
          <w:b/>
        </w:rPr>
        <w:t>ODABIR</w:t>
      </w:r>
      <w:r w:rsidR="009569B2" w:rsidRPr="009569B2">
        <w:rPr>
          <w:rFonts w:cstheme="minorHAnsi"/>
          <w:b/>
        </w:rPr>
        <w:t>U</w:t>
      </w:r>
      <w:r w:rsidR="002B2C6F" w:rsidRPr="009569B2">
        <w:rPr>
          <w:rFonts w:cstheme="minorHAnsi"/>
          <w:b/>
        </w:rPr>
        <w:t xml:space="preserve"> </w:t>
      </w:r>
      <w:r w:rsidR="00482BE2" w:rsidRPr="009569B2">
        <w:rPr>
          <w:rFonts w:cstheme="minorHAnsi"/>
          <w:b/>
        </w:rPr>
        <w:t xml:space="preserve"> </w:t>
      </w:r>
    </w:p>
    <w:p w14:paraId="573B953B" w14:textId="324873AB" w:rsidR="00E56908" w:rsidRPr="009569B2" w:rsidRDefault="00E56908" w:rsidP="00E56908">
      <w:pPr>
        <w:ind w:left="12"/>
        <w:jc w:val="center"/>
        <w:rPr>
          <w:rFonts w:cstheme="minorHAnsi"/>
          <w:b/>
          <w:bCs/>
        </w:rPr>
      </w:pPr>
      <w:r w:rsidRPr="009569B2">
        <w:rPr>
          <w:rFonts w:cstheme="minorHAnsi"/>
          <w:b/>
        </w:rPr>
        <w:t xml:space="preserve">Br.  </w:t>
      </w:r>
      <w:r w:rsidRPr="009569B2">
        <w:rPr>
          <w:rFonts w:cstheme="minorHAnsi"/>
          <w:b/>
          <w:bCs/>
        </w:rPr>
        <w:t>JN-</w:t>
      </w:r>
      <w:r w:rsidR="009569B2" w:rsidRPr="009569B2">
        <w:rPr>
          <w:rFonts w:cstheme="minorHAnsi"/>
          <w:b/>
          <w:bCs/>
        </w:rPr>
        <w:t>1</w:t>
      </w:r>
      <w:r w:rsidR="00C6064D">
        <w:rPr>
          <w:rFonts w:cstheme="minorHAnsi"/>
          <w:b/>
          <w:bCs/>
        </w:rPr>
        <w:t>0</w:t>
      </w:r>
      <w:r w:rsidR="00482BE2" w:rsidRPr="009569B2">
        <w:rPr>
          <w:rFonts w:cstheme="minorHAnsi"/>
          <w:b/>
          <w:bCs/>
        </w:rPr>
        <w:t>/2</w:t>
      </w:r>
      <w:r w:rsidR="00E44501" w:rsidRPr="009569B2">
        <w:rPr>
          <w:rFonts w:cstheme="minorHAnsi"/>
          <w:b/>
          <w:bCs/>
        </w:rPr>
        <w:t>1</w:t>
      </w:r>
    </w:p>
    <w:p w14:paraId="23D8EC0D" w14:textId="77777777" w:rsidR="00E56908" w:rsidRPr="009569B2" w:rsidRDefault="00E56908" w:rsidP="00E56908">
      <w:pPr>
        <w:jc w:val="center"/>
        <w:rPr>
          <w:rFonts w:cstheme="minorHAnsi"/>
          <w:b/>
        </w:rPr>
      </w:pPr>
    </w:p>
    <w:p w14:paraId="53E46C9D" w14:textId="77777777" w:rsidR="00482BE2" w:rsidRPr="009569B2" w:rsidRDefault="00E56908" w:rsidP="00E56908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9569B2">
        <w:rPr>
          <w:rFonts w:cstheme="minorHAnsi"/>
        </w:rPr>
        <w:t xml:space="preserve">1. NARUČITELJ: </w:t>
      </w:r>
      <w:r w:rsidR="00482BE2" w:rsidRPr="009569B2">
        <w:rPr>
          <w:rFonts w:cstheme="minorHAnsi"/>
        </w:rPr>
        <w:t xml:space="preserve">Pula Herculanea d.o.o., za obavljanje komunalnih djelatnosti,  OIB 11294943436,52 100 </w:t>
      </w:r>
      <w:r w:rsidR="001C7809" w:rsidRPr="009569B2">
        <w:rPr>
          <w:rFonts w:cstheme="minorHAnsi"/>
        </w:rPr>
        <w:t>Pula, Trg 1.istarske brigade 14.</w:t>
      </w:r>
      <w:r w:rsidR="00482BE2" w:rsidRPr="009569B2">
        <w:rPr>
          <w:rFonts w:cstheme="minorHAnsi"/>
        </w:rPr>
        <w:t xml:space="preserve">  </w:t>
      </w:r>
    </w:p>
    <w:p w14:paraId="7D279E38" w14:textId="77777777" w:rsidR="00E56908" w:rsidRPr="009569B2" w:rsidRDefault="00E56908" w:rsidP="00E56908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9569B2">
        <w:rPr>
          <w:rFonts w:eastAsia="Times New Roman" w:cstheme="minorHAnsi"/>
          <w:b/>
          <w:lang w:eastAsia="hr-HR"/>
        </w:rPr>
        <w:t xml:space="preserve"> </w:t>
      </w:r>
    </w:p>
    <w:p w14:paraId="73EDCCB7" w14:textId="04E25760" w:rsidR="00210305" w:rsidRPr="00C6064D" w:rsidRDefault="00E56908" w:rsidP="009569B2">
      <w:pPr>
        <w:pStyle w:val="Bezproreda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569B2">
        <w:rPr>
          <w:rFonts w:asciiTheme="minorHAnsi" w:hAnsiTheme="minorHAnsi" w:cstheme="minorHAnsi"/>
        </w:rPr>
        <w:t xml:space="preserve">2. </w:t>
      </w:r>
      <w:r w:rsidRPr="009569B2">
        <w:rPr>
          <w:rFonts w:asciiTheme="minorHAnsi" w:hAnsiTheme="minorHAnsi" w:cstheme="minorHAnsi"/>
          <w:sz w:val="22"/>
          <w:szCs w:val="22"/>
        </w:rPr>
        <w:t xml:space="preserve">PREDMET I BROJ JEDNOSTAVNE NABAVE: </w:t>
      </w:r>
      <w:r w:rsidR="009569B2" w:rsidRPr="009569B2">
        <w:rPr>
          <w:rFonts w:asciiTheme="minorHAnsi" w:hAnsiTheme="minorHAnsi" w:cstheme="minorHAnsi"/>
          <w:sz w:val="22"/>
          <w:szCs w:val="22"/>
        </w:rPr>
        <w:t>JN-1</w:t>
      </w:r>
      <w:r w:rsidR="00C6064D">
        <w:rPr>
          <w:rFonts w:asciiTheme="minorHAnsi" w:hAnsiTheme="minorHAnsi" w:cstheme="minorHAnsi"/>
          <w:sz w:val="22"/>
          <w:szCs w:val="22"/>
        </w:rPr>
        <w:t>0</w:t>
      </w:r>
      <w:r w:rsidR="009569B2" w:rsidRPr="009569B2">
        <w:rPr>
          <w:rFonts w:asciiTheme="minorHAnsi" w:hAnsiTheme="minorHAnsi" w:cstheme="minorHAnsi"/>
          <w:sz w:val="22"/>
          <w:szCs w:val="22"/>
        </w:rPr>
        <w:t>/21</w:t>
      </w:r>
      <w:r w:rsidR="009569B2" w:rsidRPr="009569B2">
        <w:rPr>
          <w:rFonts w:asciiTheme="minorHAnsi" w:hAnsiTheme="minorHAnsi" w:cstheme="minorHAnsi"/>
        </w:rPr>
        <w:t xml:space="preserve">;  </w:t>
      </w:r>
      <w:r w:rsidR="00C6064D" w:rsidRPr="00C6064D">
        <w:rPr>
          <w:rFonts w:asciiTheme="minorHAnsi" w:hAnsiTheme="minorHAnsi" w:cstheme="minorHAnsi"/>
          <w:sz w:val="22"/>
          <w:szCs w:val="22"/>
        </w:rPr>
        <w:t xml:space="preserve">Usluga </w:t>
      </w:r>
      <w:proofErr w:type="spellStart"/>
      <w:r w:rsidR="00C6064D" w:rsidRPr="00C6064D">
        <w:rPr>
          <w:rFonts w:asciiTheme="minorHAnsi" w:hAnsiTheme="minorHAnsi" w:cstheme="minorHAnsi"/>
          <w:sz w:val="22"/>
          <w:szCs w:val="22"/>
        </w:rPr>
        <w:t>fitopatološke</w:t>
      </w:r>
      <w:proofErr w:type="spellEnd"/>
      <w:r w:rsidR="00C6064D" w:rsidRPr="00C6064D">
        <w:rPr>
          <w:rFonts w:asciiTheme="minorHAnsi" w:hAnsiTheme="minorHAnsi" w:cstheme="minorHAnsi"/>
          <w:sz w:val="22"/>
          <w:szCs w:val="22"/>
        </w:rPr>
        <w:t xml:space="preserve"> i entomološke zaštite ukrasnog bilja i drveća koja uključuje  </w:t>
      </w:r>
      <w:proofErr w:type="spellStart"/>
      <w:r w:rsidR="00C6064D" w:rsidRPr="00C6064D">
        <w:rPr>
          <w:rFonts w:asciiTheme="minorHAnsi" w:hAnsiTheme="minorHAnsi" w:cstheme="minorHAnsi"/>
          <w:sz w:val="22"/>
          <w:szCs w:val="22"/>
        </w:rPr>
        <w:t>prihranu</w:t>
      </w:r>
      <w:proofErr w:type="spellEnd"/>
      <w:r w:rsidR="00C6064D" w:rsidRPr="00C6064D">
        <w:rPr>
          <w:rFonts w:asciiTheme="minorHAnsi" w:hAnsiTheme="minorHAnsi" w:cstheme="minorHAnsi"/>
          <w:sz w:val="22"/>
          <w:szCs w:val="22"/>
        </w:rPr>
        <w:t xml:space="preserve"> </w:t>
      </w:r>
      <w:r w:rsidR="00C6064D" w:rsidRPr="00C6064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folijarnim gnojivom te tretiranje </w:t>
      </w:r>
      <w:r w:rsidR="00C6064D" w:rsidRPr="00C6064D">
        <w:rPr>
          <w:rFonts w:asciiTheme="minorHAnsi" w:hAnsiTheme="minorHAnsi" w:cstheme="minorHAnsi"/>
          <w:sz w:val="22"/>
          <w:szCs w:val="22"/>
        </w:rPr>
        <w:t xml:space="preserve">travnatih površina protiv nepoželjne vegetacije. </w:t>
      </w:r>
    </w:p>
    <w:p w14:paraId="04D38AC9" w14:textId="77777777" w:rsidR="00210305" w:rsidRPr="009569B2" w:rsidRDefault="00210305" w:rsidP="0021030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hr-HR"/>
        </w:rPr>
      </w:pPr>
    </w:p>
    <w:p w14:paraId="7A9F8062" w14:textId="134D1846" w:rsidR="009569B2" w:rsidRDefault="00E56908" w:rsidP="009569B2">
      <w:pPr>
        <w:jc w:val="both"/>
        <w:rPr>
          <w:rFonts w:cstheme="minorHAnsi"/>
        </w:rPr>
      </w:pPr>
      <w:r w:rsidRPr="009569B2">
        <w:rPr>
          <w:rFonts w:cstheme="minorHAnsi"/>
        </w:rPr>
        <w:t xml:space="preserve">3. </w:t>
      </w:r>
      <w:r w:rsidR="00056352">
        <w:rPr>
          <w:rFonts w:cstheme="minorHAnsi"/>
        </w:rPr>
        <w:t xml:space="preserve"> VRSTA UGOVORA:  </w:t>
      </w:r>
      <w:r w:rsidR="00C6064D">
        <w:rPr>
          <w:rFonts w:cstheme="minorHAnsi"/>
        </w:rPr>
        <w:t xml:space="preserve">Ugovor o nabavi usluge </w:t>
      </w:r>
    </w:p>
    <w:p w14:paraId="0E5B614A" w14:textId="77777777" w:rsidR="00C6064D" w:rsidRDefault="00056352" w:rsidP="00C6064D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482BE2" w:rsidRPr="009569B2">
        <w:rPr>
          <w:rFonts w:cstheme="minorHAnsi"/>
        </w:rPr>
        <w:t>ODABIR/PONIŠTENJE I RAZ</w:t>
      </w:r>
      <w:r w:rsidR="009569B2">
        <w:rPr>
          <w:rFonts w:cstheme="minorHAnsi"/>
        </w:rPr>
        <w:t>L</w:t>
      </w:r>
      <w:r w:rsidR="00482BE2" w:rsidRPr="009569B2">
        <w:rPr>
          <w:rFonts w:cstheme="minorHAnsi"/>
        </w:rPr>
        <w:t xml:space="preserve">OZI: </w:t>
      </w:r>
      <w:r w:rsidR="001C7809" w:rsidRPr="009569B2">
        <w:rPr>
          <w:rFonts w:cstheme="minorHAnsi"/>
        </w:rPr>
        <w:t xml:space="preserve"> Članovi stručnog povjerenstva Naručitelja utvrdili su ponudu ponuditelja</w:t>
      </w:r>
      <w:r w:rsidR="00305363" w:rsidRPr="009569B2">
        <w:rPr>
          <w:rFonts w:cstheme="minorHAnsi"/>
        </w:rPr>
        <w:t xml:space="preserve"> </w:t>
      </w:r>
      <w:r w:rsidR="00C6064D" w:rsidRPr="00A73B32">
        <w:rPr>
          <w:rFonts w:cstheme="minorHAnsi"/>
          <w:b/>
        </w:rPr>
        <w:t>Dezinsekcija d.o.o.</w:t>
      </w:r>
      <w:r w:rsidR="00C6064D">
        <w:rPr>
          <w:rFonts w:cstheme="minorHAnsi"/>
        </w:rPr>
        <w:t>,</w:t>
      </w:r>
      <w:r w:rsidR="00C6064D" w:rsidRPr="00ED2AB3">
        <w:rPr>
          <w:rFonts w:cstheme="minorHAnsi"/>
        </w:rPr>
        <w:t xml:space="preserve"> </w:t>
      </w:r>
      <w:proofErr w:type="spellStart"/>
      <w:r w:rsidR="00C6064D" w:rsidRPr="00ED2AB3">
        <w:rPr>
          <w:rFonts w:cstheme="minorHAnsi"/>
        </w:rPr>
        <w:t>Brajšina</w:t>
      </w:r>
      <w:proofErr w:type="spellEnd"/>
      <w:r w:rsidR="00C6064D" w:rsidRPr="00ED2AB3">
        <w:rPr>
          <w:rFonts w:cstheme="minorHAnsi"/>
        </w:rPr>
        <w:t xml:space="preserve"> 13, p.p. 291, 5100</w:t>
      </w:r>
      <w:r w:rsidR="00C6064D">
        <w:rPr>
          <w:rFonts w:cstheme="minorHAnsi"/>
        </w:rPr>
        <w:t>1</w:t>
      </w:r>
      <w:r w:rsidR="00C6064D" w:rsidRPr="00ED2AB3">
        <w:rPr>
          <w:rFonts w:cstheme="minorHAnsi"/>
        </w:rPr>
        <w:t xml:space="preserve"> Rijeka, OIB </w:t>
      </w:r>
      <w:r w:rsidR="00C6064D" w:rsidRPr="00A73B32">
        <w:rPr>
          <w:rFonts w:cstheme="minorHAnsi"/>
        </w:rPr>
        <w:t>75145286506</w:t>
      </w:r>
      <w:r w:rsidR="00C6064D" w:rsidRPr="00C6064D">
        <w:rPr>
          <w:rFonts w:cstheme="minorHAnsi"/>
        </w:rPr>
        <w:t xml:space="preserve"> </w:t>
      </w:r>
      <w:r w:rsidR="00C6064D" w:rsidRPr="009569B2">
        <w:rPr>
          <w:rFonts w:cstheme="minorHAnsi"/>
        </w:rPr>
        <w:t xml:space="preserve">kao potpunu i  valjanu ponudu koja je udovoljila svim uvjetima i zahtjevima iz </w:t>
      </w:r>
      <w:proofErr w:type="spellStart"/>
      <w:r w:rsidR="00C6064D" w:rsidRPr="009569B2">
        <w:rPr>
          <w:rFonts w:cstheme="minorHAnsi"/>
        </w:rPr>
        <w:t>DoN</w:t>
      </w:r>
      <w:proofErr w:type="spellEnd"/>
      <w:r w:rsidR="00C6064D" w:rsidRPr="009569B2">
        <w:rPr>
          <w:rFonts w:cstheme="minorHAnsi"/>
        </w:rPr>
        <w:t>.</w:t>
      </w:r>
    </w:p>
    <w:p w14:paraId="0BE953A9" w14:textId="40BF764E" w:rsidR="009569B2" w:rsidRPr="00C6064D" w:rsidRDefault="009569B2" w:rsidP="00C6064D">
      <w:pPr>
        <w:spacing w:before="120"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Cijena ponude iznosi </w:t>
      </w:r>
      <w:r w:rsidR="00C6064D" w:rsidRPr="00C6064D">
        <w:rPr>
          <w:rFonts w:cstheme="minorHAnsi"/>
          <w:b/>
          <w:color w:val="000000"/>
          <w:u w:val="single"/>
        </w:rPr>
        <w:t>189.950,00 kn</w:t>
      </w:r>
      <w:r w:rsidR="00C6064D" w:rsidRPr="00A73B32">
        <w:rPr>
          <w:rFonts w:cstheme="minorHAnsi"/>
          <w:b/>
        </w:rPr>
        <w:t xml:space="preserve"> bez PDV-a</w:t>
      </w:r>
      <w:r w:rsidR="00C6064D">
        <w:rPr>
          <w:rFonts w:cstheme="minorHAnsi"/>
          <w:b/>
        </w:rPr>
        <w:t xml:space="preserve"> </w:t>
      </w:r>
      <w:r w:rsidRPr="009569B2">
        <w:rPr>
          <w:rFonts w:cstheme="minorHAnsi"/>
        </w:rPr>
        <w:t>koji iznosi 47.</w:t>
      </w:r>
      <w:r w:rsidR="00C6064D">
        <w:rPr>
          <w:rFonts w:cstheme="minorHAnsi"/>
        </w:rPr>
        <w:t xml:space="preserve">489,50 </w:t>
      </w:r>
      <w:r w:rsidRPr="009569B2">
        <w:rPr>
          <w:rFonts w:cstheme="minorHAnsi"/>
        </w:rPr>
        <w:t xml:space="preserve">kn </w:t>
      </w:r>
      <w:r>
        <w:rPr>
          <w:rFonts w:cstheme="minorHAnsi"/>
        </w:rPr>
        <w:t>što čini ukupnu c</w:t>
      </w:r>
      <w:r w:rsidRPr="009569B2">
        <w:rPr>
          <w:rFonts w:cstheme="minorHAnsi"/>
        </w:rPr>
        <w:t>ijen</w:t>
      </w:r>
      <w:r>
        <w:rPr>
          <w:rFonts w:cstheme="minorHAnsi"/>
        </w:rPr>
        <w:t>u ponud</w:t>
      </w:r>
      <w:r w:rsidR="00056352">
        <w:rPr>
          <w:rFonts w:cstheme="minorHAnsi"/>
        </w:rPr>
        <w:t xml:space="preserve">e </w:t>
      </w:r>
      <w:r>
        <w:rPr>
          <w:rFonts w:cstheme="minorHAnsi"/>
        </w:rPr>
        <w:t xml:space="preserve"> </w:t>
      </w:r>
      <w:r w:rsidRPr="00C6064D">
        <w:rPr>
          <w:rFonts w:cstheme="minorHAnsi"/>
        </w:rPr>
        <w:t xml:space="preserve">od </w:t>
      </w:r>
      <w:r w:rsidR="00C6064D" w:rsidRPr="00C6064D">
        <w:rPr>
          <w:rFonts w:cstheme="minorHAnsi"/>
          <w:color w:val="000000"/>
        </w:rPr>
        <w:t>237.437,50</w:t>
      </w:r>
      <w:r w:rsidR="00C6064D" w:rsidRPr="00C6064D">
        <w:rPr>
          <w:rFonts w:cstheme="minorHAnsi"/>
        </w:rPr>
        <w:t xml:space="preserve"> kn s PDV-om.</w:t>
      </w:r>
      <w:r w:rsidRPr="00C6064D">
        <w:rPr>
          <w:rFonts w:cstheme="minorHAnsi"/>
        </w:rPr>
        <w:t xml:space="preserve"> </w:t>
      </w:r>
    </w:p>
    <w:p w14:paraId="57F3CE96" w14:textId="77777777" w:rsidR="00210305" w:rsidRPr="009569B2" w:rsidRDefault="00210305" w:rsidP="002B2C6F">
      <w:pPr>
        <w:rPr>
          <w:rFonts w:cstheme="minorHAnsi"/>
          <w:b/>
        </w:rPr>
      </w:pPr>
    </w:p>
    <w:p w14:paraId="3F492D1B" w14:textId="05919533" w:rsidR="002B2C6F" w:rsidRPr="009569B2" w:rsidRDefault="002B2C6F" w:rsidP="002B2C6F">
      <w:pPr>
        <w:rPr>
          <w:rFonts w:cstheme="minorHAnsi"/>
          <w:b/>
        </w:rPr>
      </w:pPr>
      <w:r w:rsidRPr="009569B2">
        <w:rPr>
          <w:rFonts w:cstheme="minorHAnsi"/>
          <w:b/>
        </w:rPr>
        <w:t xml:space="preserve">U Puli, </w:t>
      </w:r>
      <w:r w:rsidR="00C53216" w:rsidRPr="009569B2">
        <w:rPr>
          <w:rFonts w:cstheme="minorHAnsi"/>
          <w:b/>
        </w:rPr>
        <w:t xml:space="preserve"> </w:t>
      </w:r>
      <w:r w:rsidR="009569B2" w:rsidRPr="009569B2">
        <w:rPr>
          <w:rFonts w:cstheme="minorHAnsi"/>
          <w:b/>
        </w:rPr>
        <w:t>7</w:t>
      </w:r>
      <w:r w:rsidR="00DE7552" w:rsidRPr="009569B2">
        <w:rPr>
          <w:rFonts w:cstheme="minorHAnsi"/>
          <w:b/>
        </w:rPr>
        <w:t>.</w:t>
      </w:r>
      <w:r w:rsidR="009569B2" w:rsidRPr="009569B2">
        <w:rPr>
          <w:rFonts w:cstheme="minorHAnsi"/>
          <w:b/>
        </w:rPr>
        <w:t>12</w:t>
      </w:r>
      <w:r w:rsidRPr="009569B2">
        <w:rPr>
          <w:rFonts w:cstheme="minorHAnsi"/>
          <w:b/>
        </w:rPr>
        <w:t>.202</w:t>
      </w:r>
      <w:r w:rsidR="00E44501" w:rsidRPr="009569B2">
        <w:rPr>
          <w:rFonts w:cstheme="minorHAnsi"/>
          <w:b/>
        </w:rPr>
        <w:t>1</w:t>
      </w:r>
      <w:r w:rsidRPr="009569B2">
        <w:rPr>
          <w:rFonts w:cstheme="minorHAnsi"/>
          <w:b/>
        </w:rPr>
        <w:t xml:space="preserve">.g. </w:t>
      </w:r>
    </w:p>
    <w:p w14:paraId="75542BC3" w14:textId="77777777" w:rsidR="00CE31F7" w:rsidRPr="009569B2" w:rsidRDefault="00E56908" w:rsidP="00EF19F9">
      <w:pPr>
        <w:jc w:val="right"/>
        <w:rPr>
          <w:rFonts w:cstheme="minorHAnsi"/>
          <w:b/>
        </w:rPr>
      </w:pPr>
      <w:r w:rsidRPr="009569B2">
        <w:rPr>
          <w:rFonts w:cstheme="minorHAnsi"/>
          <w:b/>
        </w:rPr>
        <w:t>P</w:t>
      </w:r>
      <w:r w:rsidR="0002429D" w:rsidRPr="009569B2">
        <w:rPr>
          <w:rFonts w:cstheme="minorHAnsi"/>
          <w:b/>
        </w:rPr>
        <w:t xml:space="preserve">ula Herculanea d.o.o. </w:t>
      </w:r>
      <w:r w:rsidRPr="009569B2">
        <w:rPr>
          <w:rFonts w:cstheme="minorHAnsi"/>
          <w:b/>
        </w:rPr>
        <w:t xml:space="preserve">  </w:t>
      </w:r>
    </w:p>
    <w:p w14:paraId="391FD891" w14:textId="77777777" w:rsidR="00EF19F9" w:rsidRPr="009569B2" w:rsidRDefault="00210305" w:rsidP="00210305">
      <w:pPr>
        <w:jc w:val="center"/>
        <w:rPr>
          <w:rFonts w:cstheme="minorHAnsi"/>
        </w:rPr>
      </w:pPr>
      <w:r w:rsidRPr="009569B2">
        <w:rPr>
          <w:rFonts w:cstheme="minorHAnsi"/>
          <w:b/>
        </w:rPr>
        <w:t xml:space="preserve">                                                                                                                                        </w:t>
      </w:r>
      <w:r w:rsidR="00EF19F9" w:rsidRPr="009569B2">
        <w:rPr>
          <w:rFonts w:cstheme="minorHAnsi"/>
          <w:b/>
        </w:rPr>
        <w:t>Stručno povjerenstvo</w:t>
      </w:r>
    </w:p>
    <w:sectPr w:rsidR="00EF19F9" w:rsidRPr="00956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50"/>
    <w:rsid w:val="0002429D"/>
    <w:rsid w:val="00047947"/>
    <w:rsid w:val="00056352"/>
    <w:rsid w:val="0009065B"/>
    <w:rsid w:val="000D28BE"/>
    <w:rsid w:val="000D7BCC"/>
    <w:rsid w:val="000F7AD5"/>
    <w:rsid w:val="001658F6"/>
    <w:rsid w:val="001C7809"/>
    <w:rsid w:val="00210305"/>
    <w:rsid w:val="002748D4"/>
    <w:rsid w:val="002B2C6F"/>
    <w:rsid w:val="002E7679"/>
    <w:rsid w:val="00305363"/>
    <w:rsid w:val="00326555"/>
    <w:rsid w:val="003967B8"/>
    <w:rsid w:val="003B5E21"/>
    <w:rsid w:val="003F21C6"/>
    <w:rsid w:val="00422C16"/>
    <w:rsid w:val="004415D6"/>
    <w:rsid w:val="00464889"/>
    <w:rsid w:val="00482BE2"/>
    <w:rsid w:val="004B6F52"/>
    <w:rsid w:val="004D088B"/>
    <w:rsid w:val="004E17AA"/>
    <w:rsid w:val="005252CD"/>
    <w:rsid w:val="00550186"/>
    <w:rsid w:val="005537B6"/>
    <w:rsid w:val="0058294C"/>
    <w:rsid w:val="00582E26"/>
    <w:rsid w:val="00586876"/>
    <w:rsid w:val="00612477"/>
    <w:rsid w:val="00650752"/>
    <w:rsid w:val="00661854"/>
    <w:rsid w:val="006A1102"/>
    <w:rsid w:val="007071F4"/>
    <w:rsid w:val="00762599"/>
    <w:rsid w:val="007D7B42"/>
    <w:rsid w:val="007F4424"/>
    <w:rsid w:val="00805C16"/>
    <w:rsid w:val="00830029"/>
    <w:rsid w:val="00876D1F"/>
    <w:rsid w:val="008E4A7D"/>
    <w:rsid w:val="0090039D"/>
    <w:rsid w:val="009030C1"/>
    <w:rsid w:val="009569B2"/>
    <w:rsid w:val="00974593"/>
    <w:rsid w:val="00981471"/>
    <w:rsid w:val="00994BCD"/>
    <w:rsid w:val="00995FC3"/>
    <w:rsid w:val="009B6903"/>
    <w:rsid w:val="009C7D72"/>
    <w:rsid w:val="009F4550"/>
    <w:rsid w:val="00A408B3"/>
    <w:rsid w:val="00AA6A46"/>
    <w:rsid w:val="00AB6362"/>
    <w:rsid w:val="00AE4763"/>
    <w:rsid w:val="00B2302C"/>
    <w:rsid w:val="00BA7C42"/>
    <w:rsid w:val="00C044D7"/>
    <w:rsid w:val="00C366EF"/>
    <w:rsid w:val="00C53216"/>
    <w:rsid w:val="00C6064D"/>
    <w:rsid w:val="00C63D37"/>
    <w:rsid w:val="00C93656"/>
    <w:rsid w:val="00CB3DD8"/>
    <w:rsid w:val="00CC1C8E"/>
    <w:rsid w:val="00CE31F7"/>
    <w:rsid w:val="00D176A6"/>
    <w:rsid w:val="00D914EF"/>
    <w:rsid w:val="00DD321B"/>
    <w:rsid w:val="00DE635D"/>
    <w:rsid w:val="00DE7552"/>
    <w:rsid w:val="00E345FE"/>
    <w:rsid w:val="00E44501"/>
    <w:rsid w:val="00E52CA2"/>
    <w:rsid w:val="00E56908"/>
    <w:rsid w:val="00E80762"/>
    <w:rsid w:val="00E8429D"/>
    <w:rsid w:val="00ED0B61"/>
    <w:rsid w:val="00EE0741"/>
    <w:rsid w:val="00EF19F9"/>
    <w:rsid w:val="00F354E1"/>
    <w:rsid w:val="00F46919"/>
    <w:rsid w:val="00F54CD7"/>
    <w:rsid w:val="00F60269"/>
    <w:rsid w:val="00F93342"/>
    <w:rsid w:val="00FA1C56"/>
    <w:rsid w:val="00FC7424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F17D"/>
  <w15:docId w15:val="{5D4FE964-DA71-4F6C-9433-0CB45D4D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Patrik Pauro</cp:lastModifiedBy>
  <cp:revision>2</cp:revision>
  <cp:lastPrinted>2021-05-31T11:48:00Z</cp:lastPrinted>
  <dcterms:created xsi:type="dcterms:W3CDTF">2021-12-07T12:43:00Z</dcterms:created>
  <dcterms:modified xsi:type="dcterms:W3CDTF">2021-12-07T12:43:00Z</dcterms:modified>
</cp:coreProperties>
</file>